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B47BC" w14:textId="4DE3D5D1" w:rsidR="00463675" w:rsidRDefault="00F5584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WG4</w:t>
      </w:r>
      <w:r w:rsidR="00463675"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/>
          <w:b/>
          <w:bCs/>
          <w:sz w:val="22"/>
        </w:rPr>
        <w:t>8</w:t>
      </w:r>
      <w:r w:rsidR="000E68F2">
        <w:rPr>
          <w:rFonts w:ascii="Arial" w:hAnsi="Arial" w:cs="Arial"/>
          <w:b/>
          <w:bCs/>
          <w:sz w:val="22"/>
        </w:rPr>
        <w:t>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Pr="004D4C19">
        <w:rPr>
          <w:rFonts w:ascii="Arial" w:hAnsi="Arial" w:cs="Arial"/>
          <w:b/>
          <w:bCs/>
          <w:sz w:val="22"/>
        </w:rPr>
        <w:t>R4-18</w:t>
      </w:r>
      <w:r w:rsidR="001A0CDA" w:rsidRPr="004D4C19">
        <w:rPr>
          <w:rFonts w:ascii="Arial" w:hAnsi="Arial" w:cs="Arial"/>
          <w:b/>
          <w:bCs/>
          <w:sz w:val="22"/>
        </w:rPr>
        <w:t>0</w:t>
      </w:r>
      <w:r w:rsidR="004D4C19" w:rsidRPr="004D4C19">
        <w:rPr>
          <w:rFonts w:ascii="Arial" w:hAnsi="Arial" w:cs="Arial"/>
          <w:b/>
          <w:bCs/>
          <w:sz w:val="22"/>
        </w:rPr>
        <w:t>7937</w:t>
      </w:r>
    </w:p>
    <w:p w14:paraId="6F1BE91C" w14:textId="1EA49131" w:rsidR="00463675" w:rsidRDefault="000E68F2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 (Republic of)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21</w:t>
      </w:r>
      <w:r w:rsidR="00F55848">
        <w:rPr>
          <w:rFonts w:ascii="Arial" w:hAnsi="Arial" w:cs="Arial"/>
          <w:b/>
          <w:bCs/>
          <w:sz w:val="22"/>
        </w:rPr>
        <w:t xml:space="preserve"> – 2</w:t>
      </w:r>
      <w:r>
        <w:rPr>
          <w:rFonts w:ascii="Arial" w:hAnsi="Arial" w:cs="Arial"/>
          <w:b/>
          <w:bCs/>
          <w:sz w:val="22"/>
        </w:rPr>
        <w:t>5</w:t>
      </w:r>
      <w:r w:rsidR="00F55848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May</w:t>
      </w:r>
      <w:r w:rsidR="00F55848">
        <w:rPr>
          <w:rFonts w:ascii="Arial" w:hAnsi="Arial" w:cs="Arial"/>
          <w:b/>
          <w:bCs/>
          <w:sz w:val="22"/>
        </w:rPr>
        <w:t xml:space="preserve"> 2018</w:t>
      </w:r>
    </w:p>
    <w:p w14:paraId="1CCAD401" w14:textId="77777777" w:rsidR="00463675" w:rsidRPr="00AB3D66" w:rsidRDefault="00463675">
      <w:pPr>
        <w:rPr>
          <w:rFonts w:ascii="Arial" w:hAnsi="Arial" w:cs="Arial"/>
        </w:rPr>
      </w:pPr>
    </w:p>
    <w:p w14:paraId="2C33F585" w14:textId="1DC5E7AF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Title:</w:t>
      </w:r>
      <w:r w:rsidRPr="00AB3D66">
        <w:rPr>
          <w:rFonts w:ascii="Arial" w:hAnsi="Arial" w:cs="Arial"/>
          <w:b/>
        </w:rPr>
        <w:tab/>
      </w:r>
      <w:bookmarkStart w:id="0" w:name="_GoBack"/>
      <w:bookmarkEnd w:id="0"/>
      <w:r w:rsidR="00C73AC3" w:rsidRPr="00C73AC3">
        <w:rPr>
          <w:rFonts w:ascii="Arial" w:hAnsi="Arial" w:cs="Arial"/>
          <w:bCs/>
        </w:rPr>
        <w:t>LS response on NB-IoT downlink channel quality determination and report</w:t>
      </w:r>
    </w:p>
    <w:p w14:paraId="605EA9E9" w14:textId="5F850D02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Response to: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R1-1</w:t>
      </w:r>
      <w:r w:rsidR="00F66E56">
        <w:rPr>
          <w:rFonts w:ascii="Arial" w:hAnsi="Arial" w:cs="Arial"/>
          <w:bCs/>
        </w:rPr>
        <w:t>803163</w:t>
      </w:r>
    </w:p>
    <w:p w14:paraId="2AA92B22" w14:textId="1527553E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Release: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Rel-1</w:t>
      </w:r>
      <w:r w:rsidR="00F66E56">
        <w:rPr>
          <w:rFonts w:ascii="Arial" w:hAnsi="Arial" w:cs="Arial"/>
          <w:bCs/>
        </w:rPr>
        <w:t>4</w:t>
      </w:r>
    </w:p>
    <w:p w14:paraId="36E888E0" w14:textId="4D347822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Work Item:</w:t>
      </w:r>
      <w:r w:rsidRPr="00AB3D66">
        <w:rPr>
          <w:rFonts w:ascii="Arial" w:hAnsi="Arial" w:cs="Arial"/>
          <w:bCs/>
        </w:rPr>
        <w:tab/>
      </w:r>
      <w:r w:rsidR="00F66E56">
        <w:rPr>
          <w:rFonts w:ascii="Arial" w:hAnsi="Arial" w:cs="Arial"/>
          <w:bCs/>
        </w:rPr>
        <w:t>NB_IOT</w:t>
      </w:r>
      <w:r w:rsidR="00F55848" w:rsidRPr="00AB3D66">
        <w:rPr>
          <w:rFonts w:ascii="Arial" w:hAnsi="Arial" w:cs="Arial"/>
          <w:bCs/>
        </w:rPr>
        <w:t>-Core</w:t>
      </w:r>
      <w:r w:rsidR="00F66E56">
        <w:rPr>
          <w:rFonts w:ascii="Arial" w:hAnsi="Arial" w:cs="Arial"/>
          <w:bCs/>
        </w:rPr>
        <w:t xml:space="preserve"> and TEI14</w:t>
      </w:r>
    </w:p>
    <w:p w14:paraId="11D7C4D5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A6CF7C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Source:</w:t>
      </w:r>
      <w:r w:rsidR="00F55848" w:rsidRPr="00AB3D66">
        <w:rPr>
          <w:rFonts w:ascii="Arial" w:hAnsi="Arial" w:cs="Arial"/>
          <w:bCs/>
        </w:rPr>
        <w:tab/>
        <w:t>RAN WG4</w:t>
      </w:r>
    </w:p>
    <w:p w14:paraId="2372930D" w14:textId="501F96C0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To: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RAN WG1</w:t>
      </w:r>
      <w:r w:rsidR="0002560E">
        <w:rPr>
          <w:rFonts w:ascii="Arial" w:hAnsi="Arial" w:cs="Arial"/>
          <w:bCs/>
        </w:rPr>
        <w:t>, RAN WG2</w:t>
      </w:r>
    </w:p>
    <w:p w14:paraId="7D802CB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94158C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AF6B4F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5891AD6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C2820">
        <w:rPr>
          <w:rFonts w:cs="Arial"/>
          <w:b w:val="0"/>
          <w:bCs/>
        </w:rPr>
        <w:t>Kazuyoshi Uesaka</w:t>
      </w:r>
    </w:p>
    <w:p w14:paraId="77D73292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5BBF909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C2820">
        <w:rPr>
          <w:rFonts w:cs="Arial"/>
          <w:b w:val="0"/>
          <w:bCs/>
        </w:rPr>
        <w:t xml:space="preserve">kazuyoshi.uesaka (at) ericsson.com </w:t>
      </w:r>
    </w:p>
    <w:p w14:paraId="674D9A9F" w14:textId="77777777" w:rsidR="00923E7C" w:rsidRDefault="00923E7C" w:rsidP="002E3CB9">
      <w:pPr>
        <w:spacing w:after="60"/>
        <w:rPr>
          <w:rFonts w:ascii="Arial" w:hAnsi="Arial" w:cs="Arial"/>
          <w:b/>
        </w:rPr>
      </w:pPr>
    </w:p>
    <w:p w14:paraId="2731A320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</w:t>
      </w:r>
      <w:r w:rsidRPr="00AB3D66">
        <w:rPr>
          <w:rFonts w:ascii="Arial" w:hAnsi="Arial" w:cs="Arial"/>
          <w:b/>
        </w:rPr>
        <w:t>s:</w:t>
      </w:r>
      <w:r w:rsidRPr="00AB3D66">
        <w:rPr>
          <w:rFonts w:ascii="Arial" w:hAnsi="Arial" w:cs="Arial"/>
          <w:bCs/>
        </w:rPr>
        <w:tab/>
      </w:r>
      <w:r w:rsidR="002E3CB9" w:rsidRPr="00AB3D66">
        <w:rPr>
          <w:rFonts w:ascii="Arial" w:hAnsi="Arial" w:cs="Arial"/>
          <w:bCs/>
        </w:rPr>
        <w:t>None</w:t>
      </w:r>
    </w:p>
    <w:p w14:paraId="364BC28A" w14:textId="77777777" w:rsidR="00463675" w:rsidRPr="00AB3D6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372FFA7" w14:textId="77777777" w:rsidR="00463675" w:rsidRDefault="00463675">
      <w:pPr>
        <w:rPr>
          <w:rFonts w:ascii="Arial" w:hAnsi="Arial" w:cs="Arial"/>
        </w:rPr>
      </w:pPr>
    </w:p>
    <w:p w14:paraId="3DC6632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E7B438" w14:textId="01C74BF7" w:rsidR="0014279E" w:rsidRPr="0014279E" w:rsidRDefault="00793E18" w:rsidP="00A43F4D">
      <w:pPr>
        <w:spacing w:after="120"/>
        <w:rPr>
          <w:rFonts w:ascii="Arial" w:hAnsi="Arial" w:cs="Arial"/>
          <w:iCs/>
        </w:rPr>
      </w:pPr>
      <w:r w:rsidRPr="00793E18">
        <w:rPr>
          <w:rFonts w:ascii="Arial" w:hAnsi="Arial" w:cs="Arial"/>
          <w:iCs/>
        </w:rPr>
        <w:t xml:space="preserve">RAN WG4 </w:t>
      </w:r>
      <w:r>
        <w:rPr>
          <w:rFonts w:ascii="Arial" w:hAnsi="Arial" w:cs="Arial"/>
          <w:iCs/>
        </w:rPr>
        <w:t xml:space="preserve">would like to thank RAN WG1 for the LS on </w:t>
      </w:r>
      <w:r w:rsidR="00F66E56">
        <w:rPr>
          <w:rFonts w:ascii="Arial" w:hAnsi="Arial" w:cs="Arial"/>
          <w:iCs/>
        </w:rPr>
        <w:t xml:space="preserve">NB-IoT downlink channel quality determination and report. </w:t>
      </w:r>
    </w:p>
    <w:p w14:paraId="268C73D5" w14:textId="253F4A07" w:rsidR="00FA047E" w:rsidRPr="00382BF9" w:rsidRDefault="002759FA" w:rsidP="002759F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RAN4 discussed the reported values in MSG</w:t>
      </w:r>
      <w:r w:rsidR="002831C2" w:rsidRPr="00382BF9">
        <w:rPr>
          <w:rFonts w:ascii="Arial" w:hAnsi="Arial" w:cs="Arial"/>
        </w:rPr>
        <w:t>3</w:t>
      </w:r>
      <w:r w:rsidRPr="00382BF9">
        <w:rPr>
          <w:rFonts w:ascii="Arial" w:hAnsi="Arial" w:cs="Arial"/>
        </w:rPr>
        <w:t xml:space="preserve"> </w:t>
      </w:r>
      <w:r w:rsidR="00FA047E">
        <w:rPr>
          <w:rFonts w:ascii="Arial" w:hAnsi="Arial" w:cs="Arial"/>
        </w:rPr>
        <w:t>and</w:t>
      </w:r>
      <w:r w:rsidRPr="00382BF9">
        <w:rPr>
          <w:rFonts w:ascii="Arial" w:hAnsi="Arial" w:cs="Arial"/>
        </w:rPr>
        <w:t xml:space="preserve"> concluded as follows:</w:t>
      </w:r>
    </w:p>
    <w:p w14:paraId="5BC9C16F" w14:textId="0D4A2677" w:rsidR="003D5705" w:rsidRPr="00382BF9" w:rsidRDefault="003D5705" w:rsidP="003D5705">
      <w:pPr>
        <w:pStyle w:val="Header"/>
        <w:numPr>
          <w:ilvl w:val="0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 xml:space="preserve">The UE report one of </w:t>
      </w:r>
      <w:r w:rsidR="00C85C98" w:rsidRPr="00382BF9">
        <w:rPr>
          <w:rFonts w:ascii="Arial" w:hAnsi="Arial" w:cs="Arial"/>
        </w:rPr>
        <w:t xml:space="preserve">N candidate </w:t>
      </w:r>
      <w:r w:rsidRPr="00382BF9">
        <w:rPr>
          <w:rFonts w:ascii="Arial" w:hAnsi="Arial" w:cs="Arial"/>
        </w:rPr>
        <w:t>values</w:t>
      </w:r>
      <w:r w:rsidR="00C85C98" w:rsidRPr="00382BF9">
        <w:rPr>
          <w:rFonts w:ascii="Arial" w:hAnsi="Arial" w:cs="Arial"/>
        </w:rPr>
        <w:t xml:space="preserve"> </w:t>
      </w:r>
      <w:r w:rsidRPr="00382BF9">
        <w:rPr>
          <w:rFonts w:ascii="Arial" w:hAnsi="Arial" w:cs="Arial"/>
        </w:rPr>
        <w:t xml:space="preserve">which gives a </w:t>
      </w:r>
      <w:r w:rsidR="00C85C98" w:rsidRPr="00382BF9">
        <w:rPr>
          <w:rFonts w:ascii="Arial" w:hAnsi="Arial" w:cs="Arial"/>
        </w:rPr>
        <w:t xml:space="preserve">minimum </w:t>
      </w:r>
      <w:r w:rsidR="00222975" w:rsidRPr="00382BF9">
        <w:rPr>
          <w:rFonts w:ascii="Arial" w:hAnsi="Arial" w:cs="Arial"/>
        </w:rPr>
        <w:t xml:space="preserve">supported </w:t>
      </w:r>
      <w:r w:rsidR="00C85C98" w:rsidRPr="00382BF9">
        <w:rPr>
          <w:rFonts w:ascii="Arial" w:hAnsi="Arial" w:cs="Arial"/>
        </w:rPr>
        <w:t xml:space="preserve">NPDCCH repetition number to satisfy the </w:t>
      </w:r>
      <w:r w:rsidRPr="00382BF9">
        <w:rPr>
          <w:rFonts w:ascii="Arial" w:hAnsi="Arial" w:cs="Arial"/>
        </w:rPr>
        <w:t xml:space="preserve">hypothetical NPDCCH with BLER less than </w:t>
      </w:r>
      <w:r w:rsidR="00C85C98" w:rsidRPr="00382BF9">
        <w:rPr>
          <w:rFonts w:ascii="Arial" w:hAnsi="Arial" w:cs="Arial"/>
        </w:rPr>
        <w:t>1</w:t>
      </w:r>
      <w:r w:rsidRPr="00382BF9">
        <w:rPr>
          <w:rFonts w:ascii="Arial" w:hAnsi="Arial" w:cs="Arial"/>
        </w:rPr>
        <w:t xml:space="preserve">%. </w:t>
      </w:r>
    </w:p>
    <w:p w14:paraId="4995E03C" w14:textId="4C417413" w:rsidR="00C85C98" w:rsidRPr="00382BF9" w:rsidRDefault="00C85C98" w:rsidP="00C85C98">
      <w:pPr>
        <w:pStyle w:val="Header"/>
        <w:numPr>
          <w:ilvl w:val="1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N = 3 for RRCConnectionReestablishmentRequest-NB</w:t>
      </w:r>
    </w:p>
    <w:p w14:paraId="060EE7FB" w14:textId="4A6511F3" w:rsidR="00B66F62" w:rsidRPr="00382BF9" w:rsidRDefault="00B66F62" w:rsidP="00B66F62">
      <w:pPr>
        <w:pStyle w:val="Header"/>
        <w:numPr>
          <w:ilvl w:val="2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Message contents: {candidate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810C7F">
        <w:rPr>
          <w:rFonts w:ascii="Arial" w:hAnsi="Arial" w:cs="Arial"/>
        </w:rPr>
        <w:t>1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810C7F">
        <w:rPr>
          <w:rFonts w:ascii="Arial" w:hAnsi="Arial" w:cs="Arial"/>
        </w:rPr>
        <w:t>2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810C7F">
        <w:rPr>
          <w:rFonts w:ascii="Arial" w:hAnsi="Arial" w:cs="Arial"/>
        </w:rPr>
        <w:t>3</w:t>
      </w:r>
      <w:r w:rsidRPr="00382BF9">
        <w:rPr>
          <w:rFonts w:ascii="Arial" w:hAnsi="Arial" w:cs="Arial"/>
        </w:rPr>
        <w:t>}</w:t>
      </w:r>
    </w:p>
    <w:p w14:paraId="46F0DCCD" w14:textId="170357B6" w:rsidR="00C85C98" w:rsidRPr="003849E0" w:rsidRDefault="00C85C98" w:rsidP="00C85C98">
      <w:pPr>
        <w:pStyle w:val="Header"/>
        <w:numPr>
          <w:ilvl w:val="1"/>
          <w:numId w:val="7"/>
        </w:numPr>
        <w:spacing w:after="120"/>
        <w:rPr>
          <w:rFonts w:ascii="Arial" w:hAnsi="Arial" w:cs="Arial"/>
        </w:rPr>
      </w:pPr>
      <w:r w:rsidRPr="003849E0">
        <w:rPr>
          <w:rFonts w:ascii="Arial" w:hAnsi="Arial" w:cs="Arial"/>
        </w:rPr>
        <w:t xml:space="preserve">N = </w:t>
      </w:r>
      <w:r w:rsidR="00767928" w:rsidRPr="003849E0">
        <w:rPr>
          <w:rFonts w:ascii="Arial" w:hAnsi="Arial" w:cs="Arial"/>
        </w:rPr>
        <w:t>12</w:t>
      </w:r>
      <w:r w:rsidRPr="003849E0">
        <w:rPr>
          <w:rFonts w:ascii="Arial" w:hAnsi="Arial" w:cs="Arial"/>
        </w:rPr>
        <w:t xml:space="preserve"> for all the messages except for RRCConnectionReestablishmentRequest-NB</w:t>
      </w:r>
    </w:p>
    <w:p w14:paraId="7648A79F" w14:textId="4FE4E330" w:rsidR="00B66F62" w:rsidRPr="00382BF9" w:rsidRDefault="00B66F62" w:rsidP="00B66F62">
      <w:pPr>
        <w:pStyle w:val="Header"/>
        <w:numPr>
          <w:ilvl w:val="2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Message contents: {candidate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A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B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C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D</w:t>
      </w:r>
      <w:r w:rsidRPr="00382BF9">
        <w:rPr>
          <w:rFonts w:ascii="Arial" w:hAnsi="Arial" w:cs="Arial"/>
        </w:rPr>
        <w:t xml:space="preserve">,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E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F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G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H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I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 xml:space="preserve">J,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K</w:t>
      </w:r>
      <w:r w:rsidR="004D138D">
        <w:rPr>
          <w:rFonts w:ascii="Arial" w:hAnsi="Arial" w:cs="Arial"/>
        </w:rPr>
        <w:t xml:space="preserve">, </w:t>
      </w:r>
      <w:r w:rsidRPr="00382BF9">
        <w:rPr>
          <w:rFonts w:ascii="Arial" w:hAnsi="Arial" w:cs="Arial"/>
        </w:rPr>
        <w:t>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L</w:t>
      </w:r>
      <w:r w:rsidRPr="00382BF9">
        <w:rPr>
          <w:rFonts w:ascii="Arial" w:hAnsi="Arial" w:cs="Arial"/>
        </w:rPr>
        <w:t>}</w:t>
      </w:r>
    </w:p>
    <w:p w14:paraId="16133815" w14:textId="7FAFA881" w:rsidR="00C85C98" w:rsidRPr="00382BF9" w:rsidRDefault="00C85C98" w:rsidP="00F529C3">
      <w:pPr>
        <w:pStyle w:val="Header"/>
        <w:numPr>
          <w:ilvl w:val="1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Actual values</w:t>
      </w:r>
      <w:r w:rsidR="001E136C" w:rsidRPr="00382BF9">
        <w:rPr>
          <w:rFonts w:ascii="Arial" w:hAnsi="Arial" w:cs="Arial"/>
        </w:rPr>
        <w:t xml:space="preserve"> </w:t>
      </w:r>
      <w:r w:rsidR="00382BF9">
        <w:rPr>
          <w:rFonts w:ascii="Arial" w:hAnsi="Arial" w:cs="Arial"/>
        </w:rPr>
        <w:t>of</w:t>
      </w:r>
      <w:r w:rsidR="001E136C" w:rsidRPr="00382BF9">
        <w:rPr>
          <w:rFonts w:ascii="Arial" w:hAnsi="Arial" w:cs="Arial"/>
        </w:rPr>
        <w:t xml:space="preserve"> candidate_x</w:t>
      </w:r>
      <w:r w:rsidRPr="00382BF9">
        <w:rPr>
          <w:rFonts w:ascii="Arial" w:hAnsi="Arial" w:cs="Arial"/>
        </w:rPr>
        <w:t xml:space="preserve"> to be specified in RAN4 </w:t>
      </w:r>
      <w:r w:rsidR="00767928" w:rsidRPr="00382BF9">
        <w:rPr>
          <w:rFonts w:ascii="Arial" w:hAnsi="Arial" w:cs="Arial"/>
        </w:rPr>
        <w:t xml:space="preserve">RRM </w:t>
      </w:r>
      <w:r w:rsidRPr="00382BF9">
        <w:rPr>
          <w:rFonts w:ascii="Arial" w:hAnsi="Arial" w:cs="Arial"/>
        </w:rPr>
        <w:t xml:space="preserve">specification TS36.133.  </w:t>
      </w:r>
    </w:p>
    <w:p w14:paraId="37FAE7FF" w14:textId="2D9C82C7" w:rsidR="00C10CD1" w:rsidRPr="003D5705" w:rsidRDefault="00C10CD1" w:rsidP="00C10CD1">
      <w:pPr>
        <w:pStyle w:val="Header"/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 xml:space="preserve">RAN4 will continue to </w:t>
      </w:r>
      <w:r w:rsidR="00FA047E">
        <w:rPr>
          <w:rFonts w:ascii="Arial" w:hAnsi="Arial" w:cs="Arial"/>
        </w:rPr>
        <w:t xml:space="preserve">discuss the </w:t>
      </w:r>
      <w:r w:rsidRPr="00382BF9">
        <w:rPr>
          <w:rFonts w:ascii="Arial" w:hAnsi="Arial" w:cs="Arial"/>
        </w:rPr>
        <w:t xml:space="preserve">actual values </w:t>
      </w:r>
      <w:r w:rsidR="002759FA" w:rsidRPr="00382BF9">
        <w:rPr>
          <w:rFonts w:ascii="Arial" w:hAnsi="Arial" w:cs="Arial"/>
        </w:rPr>
        <w:t>reported in MSG3.</w:t>
      </w:r>
      <w:r w:rsidR="002759FA">
        <w:rPr>
          <w:rFonts w:ascii="Arial" w:hAnsi="Arial" w:cs="Arial"/>
        </w:rPr>
        <w:t xml:space="preserve"> </w:t>
      </w:r>
    </w:p>
    <w:p w14:paraId="1811AD59" w14:textId="77777777" w:rsidR="00A43F4D" w:rsidRDefault="00A43F4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B263E2" w14:textId="77777777" w:rsidR="00C15ECD" w:rsidRPr="00AB3D66" w:rsidRDefault="00C15E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6D3190" w14:textId="77777777" w:rsidR="00463675" w:rsidRPr="00AB3D66" w:rsidRDefault="00463675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>2. Actions:</w:t>
      </w:r>
    </w:p>
    <w:p w14:paraId="5A74FF78" w14:textId="77777777" w:rsidR="00F731FF" w:rsidRPr="00AB3D66" w:rsidRDefault="00F731FF" w:rsidP="00F731FF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AB3D66">
        <w:rPr>
          <w:rFonts w:ascii="Arial" w:hAnsi="Arial" w:cs="Arial"/>
          <w:b/>
        </w:rPr>
        <w:t xml:space="preserve"> group.</w:t>
      </w:r>
    </w:p>
    <w:p w14:paraId="5579908F" w14:textId="77777777" w:rsidR="00F731FF" w:rsidRPr="00AB3D66" w:rsidRDefault="00F731FF" w:rsidP="00F731FF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t xml:space="preserve">ACTION: </w:t>
      </w:r>
      <w:r w:rsidRPr="00AB3D66">
        <w:rPr>
          <w:rFonts w:ascii="Arial" w:hAnsi="Arial" w:cs="Arial"/>
          <w:b/>
        </w:rPr>
        <w:tab/>
      </w:r>
      <w:r w:rsidRPr="0012206F">
        <w:rPr>
          <w:rFonts w:ascii="Arial" w:hAnsi="Arial" w:cs="Arial"/>
        </w:rPr>
        <w:t xml:space="preserve">RAN WG4 kindly asks RAN WG2 to </w:t>
      </w:r>
      <w:r>
        <w:rPr>
          <w:rFonts w:ascii="Arial" w:hAnsi="Arial" w:cs="Arial"/>
        </w:rPr>
        <w:t xml:space="preserve">specify the necessary signalling. </w:t>
      </w:r>
    </w:p>
    <w:p w14:paraId="76130C3E" w14:textId="77777777" w:rsidR="00463675" w:rsidRPr="00AB3D6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 w:rsidR="002E3CB9" w:rsidRPr="00AB3D66">
        <w:rPr>
          <w:rFonts w:ascii="Arial" w:hAnsi="Arial" w:cs="Arial"/>
          <w:b/>
        </w:rPr>
        <w:t>RAN1</w:t>
      </w:r>
      <w:r w:rsidRPr="00AB3D66">
        <w:rPr>
          <w:rFonts w:ascii="Arial" w:hAnsi="Arial" w:cs="Arial"/>
          <w:b/>
        </w:rPr>
        <w:t xml:space="preserve"> group.</w:t>
      </w:r>
    </w:p>
    <w:p w14:paraId="53C9A9CC" w14:textId="77777777"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t xml:space="preserve">ACTION: </w:t>
      </w:r>
      <w:r w:rsidRPr="00AB3D66">
        <w:rPr>
          <w:rFonts w:ascii="Arial" w:hAnsi="Arial" w:cs="Arial"/>
          <w:b/>
        </w:rPr>
        <w:tab/>
      </w:r>
      <w:r w:rsidR="002E3CB9" w:rsidRPr="00AB3D66">
        <w:rPr>
          <w:rFonts w:ascii="Arial" w:hAnsi="Arial" w:cs="Arial"/>
        </w:rPr>
        <w:t>RAN WG4</w:t>
      </w:r>
      <w:r w:rsidRPr="00AB3D66">
        <w:rPr>
          <w:rFonts w:ascii="Arial" w:hAnsi="Arial" w:cs="Arial"/>
        </w:rPr>
        <w:t xml:space="preserve"> </w:t>
      </w:r>
      <w:r w:rsidR="002E3CB9" w:rsidRPr="00AB3D66">
        <w:rPr>
          <w:rFonts w:ascii="Arial" w:hAnsi="Arial" w:cs="Arial"/>
        </w:rPr>
        <w:t xml:space="preserve">kindly </w:t>
      </w:r>
      <w:r w:rsidRPr="00AB3D66">
        <w:rPr>
          <w:rFonts w:ascii="Arial" w:hAnsi="Arial" w:cs="Arial"/>
        </w:rPr>
        <w:t xml:space="preserve">asks </w:t>
      </w:r>
      <w:r w:rsidR="002E3CB9" w:rsidRPr="00AB3D66">
        <w:rPr>
          <w:rFonts w:ascii="Arial" w:hAnsi="Arial" w:cs="Arial"/>
        </w:rPr>
        <w:t>RAN WG1</w:t>
      </w:r>
      <w:r w:rsidRPr="00AB3D66">
        <w:rPr>
          <w:rFonts w:ascii="Arial" w:hAnsi="Arial" w:cs="Arial"/>
        </w:rPr>
        <w:t xml:space="preserve"> to</w:t>
      </w:r>
      <w:r w:rsidR="002E3CB9" w:rsidRPr="00AB3D66">
        <w:rPr>
          <w:rFonts w:ascii="Arial" w:hAnsi="Arial" w:cs="Arial"/>
        </w:rPr>
        <w:t xml:space="preserve"> take our conclusion into account. </w:t>
      </w:r>
    </w:p>
    <w:p w14:paraId="7A83D9F0" w14:textId="77777777"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</w:p>
    <w:p w14:paraId="2F4CBC6E" w14:textId="77777777" w:rsidR="00463675" w:rsidRPr="00AB3D66" w:rsidRDefault="009669B8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>3. Date of Next TSG-RAN WG4</w:t>
      </w:r>
      <w:r w:rsidR="00463675" w:rsidRPr="00AB3D66">
        <w:rPr>
          <w:rFonts w:ascii="Arial" w:hAnsi="Arial" w:cs="Arial"/>
          <w:b/>
        </w:rPr>
        <w:t xml:space="preserve"> Meetings:</w:t>
      </w:r>
    </w:p>
    <w:p w14:paraId="5E12806B" w14:textId="5AFC3270" w:rsidR="00463675" w:rsidRDefault="002E3C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D66">
        <w:rPr>
          <w:rFonts w:ascii="Arial" w:hAnsi="Arial" w:cs="Arial"/>
          <w:bCs/>
        </w:rPr>
        <w:t>TSG-RAN</w:t>
      </w:r>
      <w:r w:rsidR="00463675" w:rsidRPr="00AB3D66">
        <w:rPr>
          <w:rFonts w:ascii="Arial" w:hAnsi="Arial" w:cs="Arial"/>
          <w:bCs/>
        </w:rPr>
        <w:t xml:space="preserve"> </w:t>
      </w:r>
      <w:r w:rsidRPr="00AB3D66">
        <w:rPr>
          <w:rFonts w:ascii="Arial" w:hAnsi="Arial" w:cs="Arial"/>
          <w:bCs/>
        </w:rPr>
        <w:t xml:space="preserve">WG4 </w:t>
      </w:r>
      <w:r w:rsidR="00463675" w:rsidRPr="00AB3D66">
        <w:rPr>
          <w:rFonts w:ascii="Arial" w:hAnsi="Arial" w:cs="Arial"/>
          <w:bCs/>
        </w:rPr>
        <w:t>Meeting #</w:t>
      </w:r>
      <w:r w:rsidRPr="00AB3D66">
        <w:rPr>
          <w:rFonts w:ascii="Arial" w:hAnsi="Arial" w:cs="Arial"/>
          <w:bCs/>
        </w:rPr>
        <w:t>8</w:t>
      </w:r>
      <w:r w:rsidR="00F66E56">
        <w:rPr>
          <w:rFonts w:ascii="Arial" w:hAnsi="Arial" w:cs="Arial"/>
          <w:bCs/>
        </w:rPr>
        <w:t>8</w:t>
      </w:r>
      <w:r w:rsidR="00793E18" w:rsidRPr="00AB3D66">
        <w:rPr>
          <w:rFonts w:ascii="Arial" w:hAnsi="Arial" w:cs="Arial"/>
          <w:bCs/>
        </w:rPr>
        <w:tab/>
      </w:r>
      <w:r w:rsidR="00C15ECD">
        <w:rPr>
          <w:rFonts w:ascii="Arial" w:hAnsi="Arial" w:cs="Arial"/>
          <w:bCs/>
        </w:rPr>
        <w:t>20</w:t>
      </w:r>
      <w:r w:rsidR="00F66E56" w:rsidRPr="00AB3D66">
        <w:rPr>
          <w:rFonts w:ascii="Arial" w:hAnsi="Arial" w:cs="Arial"/>
          <w:bCs/>
        </w:rPr>
        <w:t>th – 2</w:t>
      </w:r>
      <w:r w:rsidR="00C15ECD">
        <w:rPr>
          <w:rFonts w:ascii="Arial" w:hAnsi="Arial" w:cs="Arial"/>
          <w:bCs/>
        </w:rPr>
        <w:t>4</w:t>
      </w:r>
      <w:r w:rsidR="00F66E56" w:rsidRPr="00AB3D66">
        <w:rPr>
          <w:rFonts w:ascii="Arial" w:hAnsi="Arial" w:cs="Arial"/>
          <w:bCs/>
        </w:rPr>
        <w:t xml:space="preserve">th </w:t>
      </w:r>
      <w:r w:rsidR="00C15ECD">
        <w:rPr>
          <w:rFonts w:ascii="Arial" w:hAnsi="Arial" w:cs="Arial"/>
          <w:bCs/>
        </w:rPr>
        <w:t>August</w:t>
      </w:r>
      <w:r w:rsidR="00F66E56" w:rsidRPr="00AB3D66">
        <w:rPr>
          <w:rFonts w:ascii="Arial" w:hAnsi="Arial" w:cs="Arial"/>
          <w:bCs/>
        </w:rPr>
        <w:t xml:space="preserve"> 2018</w:t>
      </w:r>
      <w:r w:rsidR="00F66E56" w:rsidRPr="00AB3D66">
        <w:rPr>
          <w:rFonts w:ascii="Arial" w:hAnsi="Arial" w:cs="Arial"/>
          <w:bCs/>
        </w:rPr>
        <w:tab/>
      </w:r>
      <w:r w:rsidR="00C15ECD">
        <w:rPr>
          <w:rFonts w:ascii="Arial" w:hAnsi="Arial" w:cs="Arial"/>
          <w:bCs/>
        </w:rPr>
        <w:t>G</w:t>
      </w:r>
      <w:r w:rsidR="00C15ECD" w:rsidRPr="00C15ECD">
        <w:rPr>
          <w:rFonts w:ascii="Arial" w:eastAsiaTheme="minorEastAsia" w:hAnsi="Arial" w:cs="Arial"/>
          <w:bCs/>
          <w:lang w:val="en-US" w:eastAsia="ja-JP"/>
        </w:rPr>
        <w:t>öteborg</w:t>
      </w:r>
      <w:r w:rsidR="00F66E56" w:rsidRPr="00AB3D66">
        <w:rPr>
          <w:rFonts w:ascii="Arial" w:hAnsi="Arial" w:cs="Arial"/>
          <w:bCs/>
        </w:rPr>
        <w:t>,</w:t>
      </w:r>
      <w:r w:rsidR="00C15ECD">
        <w:rPr>
          <w:rFonts w:ascii="Arial" w:hAnsi="Arial" w:cs="Arial"/>
          <w:bCs/>
        </w:rPr>
        <w:t xml:space="preserve"> Sweden</w:t>
      </w:r>
      <w:r w:rsidR="00F66E56" w:rsidRPr="00AB3D66">
        <w:rPr>
          <w:rFonts w:ascii="Arial" w:hAnsi="Arial" w:cs="Arial"/>
          <w:bCs/>
        </w:rPr>
        <w:t>.</w:t>
      </w:r>
    </w:p>
    <w:p w14:paraId="4987EC98" w14:textId="4CF5004E" w:rsidR="00AE062E" w:rsidRPr="00AB3D66" w:rsidRDefault="00AE062E" w:rsidP="00AE06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D66">
        <w:rPr>
          <w:rFonts w:ascii="Arial" w:hAnsi="Arial" w:cs="Arial"/>
          <w:bCs/>
        </w:rPr>
        <w:t>TSG-RAN WG4 Meeting #8</w:t>
      </w:r>
      <w:r>
        <w:rPr>
          <w:rFonts w:ascii="Arial" w:hAnsi="Arial" w:cs="Arial"/>
          <w:bCs/>
        </w:rPr>
        <w:t>8bis</w:t>
      </w:r>
      <w:r w:rsidRPr="00AB3D66">
        <w:rPr>
          <w:rFonts w:ascii="Arial" w:hAnsi="Arial" w:cs="Arial"/>
          <w:bCs/>
        </w:rPr>
        <w:t xml:space="preserve"> </w:t>
      </w:r>
      <w:r w:rsidRPr="00AB3D66">
        <w:rPr>
          <w:rFonts w:ascii="Arial" w:hAnsi="Arial" w:cs="Arial"/>
          <w:bCs/>
        </w:rPr>
        <w:tab/>
      </w:r>
      <w:r w:rsidR="00B27046">
        <w:rPr>
          <w:rFonts w:ascii="Arial" w:hAnsi="Arial" w:cs="Arial"/>
          <w:bCs/>
        </w:rPr>
        <w:t>8th</w:t>
      </w:r>
      <w:r w:rsidRPr="00AB3D66">
        <w:rPr>
          <w:rFonts w:ascii="Arial" w:hAnsi="Arial" w:cs="Arial"/>
          <w:bCs/>
        </w:rPr>
        <w:t xml:space="preserve"> – </w:t>
      </w:r>
      <w:r w:rsidR="00B27046">
        <w:rPr>
          <w:rFonts w:ascii="Arial" w:hAnsi="Arial" w:cs="Arial"/>
          <w:bCs/>
        </w:rPr>
        <w:t>12</w:t>
      </w:r>
      <w:r w:rsidRPr="00AB3D66">
        <w:rPr>
          <w:rFonts w:ascii="Arial" w:hAnsi="Arial" w:cs="Arial"/>
          <w:bCs/>
        </w:rPr>
        <w:t xml:space="preserve">th </w:t>
      </w:r>
      <w:r w:rsidR="00B27046">
        <w:rPr>
          <w:rFonts w:ascii="Arial" w:hAnsi="Arial" w:cs="Arial"/>
          <w:bCs/>
        </w:rPr>
        <w:t>Octobee</w:t>
      </w:r>
      <w:r w:rsidRPr="00AB3D66">
        <w:rPr>
          <w:rFonts w:ascii="Arial" w:hAnsi="Arial" w:cs="Arial"/>
          <w:bCs/>
        </w:rPr>
        <w:t xml:space="preserve"> 2018</w:t>
      </w:r>
      <w:r w:rsidRPr="00AB3D66">
        <w:rPr>
          <w:rFonts w:ascii="Arial" w:hAnsi="Arial" w:cs="Arial"/>
          <w:bCs/>
        </w:rPr>
        <w:tab/>
      </w:r>
      <w:r w:rsidR="00B27046">
        <w:rPr>
          <w:rFonts w:ascii="Arial" w:hAnsi="Arial" w:cs="Arial"/>
          <w:bCs/>
        </w:rPr>
        <w:t>Chengdu</w:t>
      </w:r>
      <w:r w:rsidRPr="00AB3D66">
        <w:rPr>
          <w:rFonts w:ascii="Arial" w:hAnsi="Arial" w:cs="Arial"/>
          <w:bCs/>
        </w:rPr>
        <w:t xml:space="preserve">, </w:t>
      </w:r>
      <w:r w:rsidR="00B27046">
        <w:rPr>
          <w:rFonts w:ascii="Arial" w:hAnsi="Arial" w:cs="Arial"/>
          <w:bCs/>
        </w:rPr>
        <w:t>China.</w:t>
      </w:r>
    </w:p>
    <w:sectPr w:rsidR="00AE062E" w:rsidRPr="00AB3D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49692" w14:textId="77777777" w:rsidR="00463675" w:rsidRDefault="00463675">
      <w:r>
        <w:separator/>
      </w:r>
    </w:p>
  </w:endnote>
  <w:endnote w:type="continuationSeparator" w:id="0">
    <w:p w14:paraId="4C628B5E" w14:textId="77777777" w:rsidR="00463675" w:rsidRDefault="0046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0E2ED" w14:textId="77777777" w:rsidR="00463675" w:rsidRDefault="00463675">
      <w:r>
        <w:separator/>
      </w:r>
    </w:p>
  </w:footnote>
  <w:footnote w:type="continuationSeparator" w:id="0">
    <w:p w14:paraId="7563D638" w14:textId="77777777" w:rsidR="00463675" w:rsidRDefault="00463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5696A0D"/>
    <w:multiLevelType w:val="hybridMultilevel"/>
    <w:tmpl w:val="A27E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F24E67"/>
    <w:multiLevelType w:val="hybridMultilevel"/>
    <w:tmpl w:val="0AFE170A"/>
    <w:lvl w:ilvl="0" w:tplc="E68665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7F528CA"/>
    <w:multiLevelType w:val="hybridMultilevel"/>
    <w:tmpl w:val="151C3F42"/>
    <w:lvl w:ilvl="0" w:tplc="E068805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D8743B"/>
    <w:multiLevelType w:val="hybridMultilevel"/>
    <w:tmpl w:val="BD1205D4"/>
    <w:lvl w:ilvl="0" w:tplc="7564F3C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7D6DDB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20"/>
    <w:rsid w:val="0002560E"/>
    <w:rsid w:val="000C586E"/>
    <w:rsid w:val="000E68F2"/>
    <w:rsid w:val="0012206F"/>
    <w:rsid w:val="0014279E"/>
    <w:rsid w:val="0015670A"/>
    <w:rsid w:val="001A0CDA"/>
    <w:rsid w:val="001A1DB0"/>
    <w:rsid w:val="001B068B"/>
    <w:rsid w:val="001E136C"/>
    <w:rsid w:val="00222975"/>
    <w:rsid w:val="0027403D"/>
    <w:rsid w:val="002759FA"/>
    <w:rsid w:val="002831C2"/>
    <w:rsid w:val="002E3CB9"/>
    <w:rsid w:val="00326478"/>
    <w:rsid w:val="00382BF9"/>
    <w:rsid w:val="003849E0"/>
    <w:rsid w:val="003D5705"/>
    <w:rsid w:val="00434A80"/>
    <w:rsid w:val="00445641"/>
    <w:rsid w:val="00463675"/>
    <w:rsid w:val="004B3159"/>
    <w:rsid w:val="004D138D"/>
    <w:rsid w:val="004D4C19"/>
    <w:rsid w:val="00531600"/>
    <w:rsid w:val="00594AA8"/>
    <w:rsid w:val="005D024A"/>
    <w:rsid w:val="006C2820"/>
    <w:rsid w:val="00767553"/>
    <w:rsid w:val="00767928"/>
    <w:rsid w:val="00793E18"/>
    <w:rsid w:val="00810C7F"/>
    <w:rsid w:val="00865EB9"/>
    <w:rsid w:val="008A7ED6"/>
    <w:rsid w:val="00923E7C"/>
    <w:rsid w:val="0095781B"/>
    <w:rsid w:val="009669B8"/>
    <w:rsid w:val="009D7F1F"/>
    <w:rsid w:val="00A43F4D"/>
    <w:rsid w:val="00AB3D66"/>
    <w:rsid w:val="00AE062E"/>
    <w:rsid w:val="00B27046"/>
    <w:rsid w:val="00B66F62"/>
    <w:rsid w:val="00BE4FB4"/>
    <w:rsid w:val="00C10CD1"/>
    <w:rsid w:val="00C15ECD"/>
    <w:rsid w:val="00C73AC3"/>
    <w:rsid w:val="00C85C98"/>
    <w:rsid w:val="00CE2890"/>
    <w:rsid w:val="00D374DC"/>
    <w:rsid w:val="00D5790E"/>
    <w:rsid w:val="00E02EAC"/>
    <w:rsid w:val="00E43B9D"/>
    <w:rsid w:val="00F01282"/>
    <w:rsid w:val="00F529C3"/>
    <w:rsid w:val="00F55848"/>
    <w:rsid w:val="00F66E56"/>
    <w:rsid w:val="00F731FF"/>
    <w:rsid w:val="00FA047E"/>
    <w:rsid w:val="00FE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3D260437"/>
  <w15:chartTrackingRefBased/>
  <w15:docId w15:val="{AF7D9D47-5687-4010-9D74-9AAC385AE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27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31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Kazuyoshi Uesaka</cp:lastModifiedBy>
  <cp:revision>50</cp:revision>
  <cp:lastPrinted>2002-04-23T00:10:00Z</cp:lastPrinted>
  <dcterms:created xsi:type="dcterms:W3CDTF">2018-01-31T08:30:00Z</dcterms:created>
  <dcterms:modified xsi:type="dcterms:W3CDTF">2018-05-21T15:06:00Z</dcterms:modified>
</cp:coreProperties>
</file>